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0E25E" w14:textId="77777777" w:rsidR="00351E3F" w:rsidRDefault="001228C2">
      <w:r>
        <w:rPr>
          <w:noProof/>
        </w:rPr>
        <w:pict w14:anchorId="1648F456">
          <v:rect id="_x0000_s1040" style="position:absolute;margin-left:-36pt;margin-top:-17.8pt;width:7in;height:693pt;z-index:-251659264;mso-wrap-edited:f" wrapcoords="-32 -25 -32 21625 21664 21625 21664 -25 -32 -25" strokecolor="#039" strokeweight="2.25pt"/>
        </w:pict>
      </w:r>
      <w:r>
        <w:rPr>
          <w:noProof/>
        </w:rPr>
        <w:pict w14:anchorId="07D245F6"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margin-left:-30.45pt;margin-top:52.7pt;width:502.5pt;height:612pt;z-index:251659264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868"/>
                    <w:gridCol w:w="990"/>
                    <w:gridCol w:w="990"/>
                    <w:gridCol w:w="990"/>
                    <w:gridCol w:w="990"/>
                  </w:tblGrid>
                  <w:tr w:rsidR="00351E3F" w14:paraId="333397F8" w14:textId="77777777" w:rsidTr="00316582">
                    <w:trPr>
                      <w:trHeight w:val="374"/>
                    </w:trPr>
                    <w:tc>
                      <w:tcPr>
                        <w:tcW w:w="5868" w:type="dxa"/>
                        <w:shd w:val="clear" w:color="auto" w:fill="BF8F00"/>
                        <w:vAlign w:val="center"/>
                      </w:tcPr>
                      <w:p w14:paraId="2F871F9C" w14:textId="77777777" w:rsidR="00351E3F" w:rsidRDefault="00351E3F">
                        <w:pPr>
                          <w:pStyle w:val="Heading6"/>
                          <w:rPr>
                            <w:b/>
                            <w:smallCaps/>
                            <w:sz w:val="24"/>
                          </w:rPr>
                        </w:pPr>
                        <w:r>
                          <w:rPr>
                            <w:b/>
                            <w:smallCaps/>
                            <w:sz w:val="24"/>
                          </w:rPr>
                          <w:t>Item/Action Description</w:t>
                        </w:r>
                      </w:p>
                    </w:tc>
                    <w:tc>
                      <w:tcPr>
                        <w:tcW w:w="990" w:type="dxa"/>
                        <w:shd w:val="clear" w:color="auto" w:fill="BF8F00"/>
                        <w:vAlign w:val="center"/>
                      </w:tcPr>
                      <w:p w14:paraId="6DD47843" w14:textId="77777777" w:rsidR="00351E3F" w:rsidRDefault="00351E3F">
                        <w:pPr>
                          <w:pStyle w:val="Heading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Planned Start</w:t>
                        </w:r>
                      </w:p>
                    </w:tc>
                    <w:tc>
                      <w:tcPr>
                        <w:tcW w:w="990" w:type="dxa"/>
                        <w:shd w:val="clear" w:color="auto" w:fill="BF8F00"/>
                        <w:vAlign w:val="center"/>
                      </w:tcPr>
                      <w:p w14:paraId="0B16A551" w14:textId="77777777" w:rsidR="00351E3F" w:rsidRDefault="00351E3F">
                        <w:pPr>
                          <w:pStyle w:val="Heading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Actual Start</w:t>
                        </w:r>
                      </w:p>
                    </w:tc>
                    <w:tc>
                      <w:tcPr>
                        <w:tcW w:w="990" w:type="dxa"/>
                        <w:shd w:val="clear" w:color="auto" w:fill="BF8F00"/>
                        <w:vAlign w:val="center"/>
                      </w:tcPr>
                      <w:p w14:paraId="7ED0DB61" w14:textId="77777777" w:rsidR="00351E3F" w:rsidRDefault="00351E3F">
                        <w:pPr>
                          <w:pStyle w:val="Heading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Planned Complete</w:t>
                        </w:r>
                      </w:p>
                    </w:tc>
                    <w:tc>
                      <w:tcPr>
                        <w:tcW w:w="990" w:type="dxa"/>
                        <w:shd w:val="clear" w:color="auto" w:fill="BF8F00"/>
                        <w:vAlign w:val="center"/>
                      </w:tcPr>
                      <w:p w14:paraId="2D7D18F7" w14:textId="77777777" w:rsidR="00351E3F" w:rsidRDefault="00351E3F">
                        <w:pPr>
                          <w:pStyle w:val="Heading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Actual Complete</w:t>
                        </w:r>
                      </w:p>
                    </w:tc>
                  </w:tr>
                  <w:tr w:rsidR="00351E3F" w14:paraId="04D54873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5D59CF92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97D0302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BE93DF1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DFA14B4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DF9022C" w14:textId="77777777" w:rsidR="00351E3F" w:rsidRDefault="00351E3F"/>
                    </w:tc>
                  </w:tr>
                  <w:tr w:rsidR="00351E3F" w14:paraId="323BBDC3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05491E00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1109EA5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5A30611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A2CAA1E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E8728F9" w14:textId="77777777" w:rsidR="00351E3F" w:rsidRDefault="00351E3F"/>
                    </w:tc>
                  </w:tr>
                  <w:tr w:rsidR="00351E3F" w14:paraId="5568094C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38EBAB7F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41EEFD1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1E3061B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D6E2A34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655D20C" w14:textId="77777777" w:rsidR="00351E3F" w:rsidRDefault="00351E3F"/>
                    </w:tc>
                  </w:tr>
                  <w:tr w:rsidR="00351E3F" w14:paraId="0595E6C9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13399B07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3FD1D08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04F8C4E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6C6625B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3B8049D" w14:textId="77777777" w:rsidR="00351E3F" w:rsidRDefault="00351E3F"/>
                    </w:tc>
                  </w:tr>
                  <w:tr w:rsidR="00351E3F" w14:paraId="6370A0ED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62C36823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D7EEC9D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09484471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4764AD7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921DEE4" w14:textId="77777777" w:rsidR="00351E3F" w:rsidRDefault="00351E3F"/>
                    </w:tc>
                  </w:tr>
                  <w:tr w:rsidR="00351E3F" w14:paraId="5E185F24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72DA849A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41E0659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EE66EA8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92FF334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F91F95E" w14:textId="77777777" w:rsidR="00351E3F" w:rsidRDefault="00351E3F"/>
                    </w:tc>
                  </w:tr>
                  <w:tr w:rsidR="00351E3F" w14:paraId="4160E8E8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6806D9AB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9D95D0B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2D36CBA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13FEED78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5E8DC87" w14:textId="77777777" w:rsidR="00351E3F" w:rsidRDefault="00351E3F"/>
                    </w:tc>
                  </w:tr>
                  <w:tr w:rsidR="00351E3F" w14:paraId="15F00544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3DD3D928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033EBB50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18A48F22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C13BF20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1C98332D" w14:textId="77777777" w:rsidR="00351E3F" w:rsidRDefault="00351E3F"/>
                    </w:tc>
                  </w:tr>
                  <w:tr w:rsidR="00351E3F" w14:paraId="058C86F5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3406B2DB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00085B65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BA6F161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E86FF37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0BF9B474" w14:textId="77777777" w:rsidR="00351E3F" w:rsidRDefault="00351E3F"/>
                    </w:tc>
                  </w:tr>
                  <w:tr w:rsidR="00351E3F" w14:paraId="082B3460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7B221D0C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6C15077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138CFDB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1B8ACA3F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67D8384" w14:textId="77777777" w:rsidR="00351E3F" w:rsidRDefault="00351E3F"/>
                    </w:tc>
                  </w:tr>
                  <w:tr w:rsidR="00351E3F" w14:paraId="0477DB5E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7C84FD0B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14EC9BB7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41E73C0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F4B7666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D0A053C" w14:textId="77777777" w:rsidR="00351E3F" w:rsidRDefault="00351E3F"/>
                    </w:tc>
                  </w:tr>
                  <w:tr w:rsidR="00351E3F" w14:paraId="531618BB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05274F56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01B53D5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36BF80F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0181D96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833B791" w14:textId="77777777" w:rsidR="00351E3F" w:rsidRDefault="00351E3F"/>
                    </w:tc>
                  </w:tr>
                  <w:tr w:rsidR="00351E3F" w14:paraId="06688907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11BF9CB9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EEC1010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131321E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175C8FED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50A4792" w14:textId="77777777" w:rsidR="00351E3F" w:rsidRDefault="00351E3F"/>
                    </w:tc>
                  </w:tr>
                  <w:tr w:rsidR="00351E3F" w14:paraId="4767C1E8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735D94FA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82926F1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0DC7C997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48D57C2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D6C8643" w14:textId="77777777" w:rsidR="00351E3F" w:rsidRDefault="00351E3F"/>
                    </w:tc>
                  </w:tr>
                  <w:tr w:rsidR="00351E3F" w14:paraId="2EDC3146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7286CE00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899C558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E3497CF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2B0CE0B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13DD60ED" w14:textId="77777777" w:rsidR="00351E3F" w:rsidRDefault="00351E3F"/>
                    </w:tc>
                  </w:tr>
                  <w:tr w:rsidR="00351E3F" w14:paraId="5EAAFA52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505B27B7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40F76CA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04CFF04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4E04246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A5B6127" w14:textId="77777777" w:rsidR="00351E3F" w:rsidRDefault="00351E3F"/>
                    </w:tc>
                  </w:tr>
                  <w:tr w:rsidR="00351E3F" w14:paraId="29FD56C4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6051FDDE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48524EF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2E6C542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A2A460D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2CE28BB" w14:textId="77777777" w:rsidR="00351E3F" w:rsidRDefault="00351E3F"/>
                    </w:tc>
                  </w:tr>
                  <w:tr w:rsidR="00351E3F" w14:paraId="3EF347ED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76F665F5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5B25027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04B9D498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81D7853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D9DEF54" w14:textId="77777777" w:rsidR="00351E3F" w:rsidRDefault="00351E3F"/>
                    </w:tc>
                  </w:tr>
                  <w:tr w:rsidR="00351E3F" w14:paraId="4E87558E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161B23D8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A3AD9A8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EBCC0BF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1A3B3A81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D40158B" w14:textId="77777777" w:rsidR="00351E3F" w:rsidRDefault="00351E3F"/>
                    </w:tc>
                  </w:tr>
                  <w:tr w:rsidR="00351E3F" w14:paraId="7FB47A46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38E9FD55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03A86A11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EF9CCE3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003621F2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7C0EF98" w14:textId="77777777" w:rsidR="00351E3F" w:rsidRDefault="00351E3F"/>
                    </w:tc>
                  </w:tr>
                  <w:tr w:rsidR="00351E3F" w14:paraId="3D99BFE2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49C3D8C6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95FFBD1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24C8399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C617C64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2EDF340" w14:textId="77777777" w:rsidR="00351E3F" w:rsidRDefault="00351E3F"/>
                    </w:tc>
                  </w:tr>
                  <w:tr w:rsidR="00351E3F" w14:paraId="0DC9C28F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4E630E94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9331690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7F56123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B9C58DA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8097492" w14:textId="77777777" w:rsidR="00351E3F" w:rsidRDefault="00351E3F"/>
                    </w:tc>
                  </w:tr>
                  <w:tr w:rsidR="00351E3F" w14:paraId="63E1E1D5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1039A04C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0DC74DDE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202F15A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5F1C9E9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17DBBCAC" w14:textId="77777777" w:rsidR="00351E3F" w:rsidRDefault="00351E3F"/>
                    </w:tc>
                  </w:tr>
                  <w:tr w:rsidR="00351E3F" w14:paraId="1BF8C702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6BA18FED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01B785A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8E4D4E9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DC8BBAB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8D484D5" w14:textId="77777777" w:rsidR="00351E3F" w:rsidRDefault="00351E3F"/>
                    </w:tc>
                  </w:tr>
                  <w:tr w:rsidR="00351E3F" w14:paraId="4E9CBB22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31F75339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8406DB9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ABE3F00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F83D950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1034A4A3" w14:textId="77777777" w:rsidR="00351E3F" w:rsidRDefault="00351E3F"/>
                    </w:tc>
                  </w:tr>
                  <w:tr w:rsidR="00351E3F" w14:paraId="742A5B04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6DC3F0D9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10FBAB72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1ECFC92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1BA243CF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B101CB7" w14:textId="77777777" w:rsidR="00351E3F" w:rsidRDefault="00351E3F"/>
                    </w:tc>
                  </w:tr>
                  <w:tr w:rsidR="00351E3F" w14:paraId="3DE03996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17F28DAF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F323556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434F803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0F1B67C8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9690B38" w14:textId="77777777" w:rsidR="00351E3F" w:rsidRDefault="00351E3F"/>
                    </w:tc>
                  </w:tr>
                  <w:tr w:rsidR="00351E3F" w14:paraId="11F62A6D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5E0E0BF4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BED6F06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3EC91BC9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43BC95B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4A89202" w14:textId="77777777" w:rsidR="00351E3F" w:rsidRDefault="00351E3F"/>
                    </w:tc>
                  </w:tr>
                  <w:tr w:rsidR="00351E3F" w14:paraId="2B8FDD86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2BC646F4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709CD0AF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4AFEC5CE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AF74FF8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CC3B8A7" w14:textId="77777777" w:rsidR="00351E3F" w:rsidRDefault="00351E3F"/>
                    </w:tc>
                  </w:tr>
                  <w:tr w:rsidR="00351E3F" w14:paraId="70C67BE3" w14:textId="77777777">
                    <w:trPr>
                      <w:trHeight w:val="374"/>
                    </w:trPr>
                    <w:tc>
                      <w:tcPr>
                        <w:tcW w:w="5868" w:type="dxa"/>
                        <w:vAlign w:val="center"/>
                      </w:tcPr>
                      <w:p w14:paraId="49322516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23C59ACE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ED09432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52D22751" w14:textId="77777777" w:rsidR="00351E3F" w:rsidRDefault="00351E3F"/>
                    </w:tc>
                    <w:tc>
                      <w:tcPr>
                        <w:tcW w:w="990" w:type="dxa"/>
                        <w:vAlign w:val="center"/>
                      </w:tcPr>
                      <w:p w14:paraId="633B30A8" w14:textId="77777777" w:rsidR="00351E3F" w:rsidRDefault="00351E3F"/>
                    </w:tc>
                  </w:tr>
                </w:tbl>
                <w:p w14:paraId="098BB206" w14:textId="77777777" w:rsidR="00351E3F" w:rsidRDefault="00351E3F"/>
              </w:txbxContent>
            </v:textbox>
          </v:shape>
        </w:pict>
      </w:r>
      <w:r>
        <w:rPr>
          <w:noProof/>
        </w:rPr>
        <w:pict w14:anchorId="28D2A31E">
          <v:shape id="_x0000_s1041" type="#_x0000_t202" style="position:absolute;margin-left:-35.7pt;margin-top:657.2pt;width:7in;height:18pt;z-index:251658240" fillcolor="#039" stroked="f">
            <v:textbox style="mso-next-textbox:#_x0000_s1041">
              <w:txbxContent>
                <w:p w14:paraId="61B4A369" w14:textId="5AFED4A3" w:rsidR="00351E3F" w:rsidRDefault="00190B10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443D61">
                    <w:rPr>
                      <w:rFonts w:ascii="Arial" w:hAnsi="Arial" w:cs="Arial"/>
                      <w:color w:val="FFFFFF"/>
                    </w:rPr>
                    <w:t>ORM TB026</w:t>
                  </w:r>
                  <w:r w:rsidR="00443D61">
                    <w:rPr>
                      <w:rFonts w:ascii="Arial" w:hAnsi="Arial" w:cs="Arial"/>
                      <w:color w:val="FFFFFF"/>
                    </w:rPr>
                    <w:tab/>
                  </w:r>
                  <w:r w:rsidR="00443D61">
                    <w:rPr>
                      <w:rFonts w:ascii="Arial" w:hAnsi="Arial" w:cs="Arial"/>
                      <w:color w:val="FFFFFF"/>
                    </w:rPr>
                    <w:tab/>
                  </w:r>
                  <w:r w:rsidR="00443D61">
                    <w:rPr>
                      <w:rFonts w:ascii="Arial" w:hAnsi="Arial" w:cs="Arial"/>
                      <w:color w:val="FFFFFF"/>
                    </w:rPr>
                    <w:tab/>
                  </w:r>
                  <w:r w:rsidR="00443D61">
                    <w:rPr>
                      <w:rFonts w:ascii="Arial" w:hAnsi="Arial" w:cs="Arial"/>
                      <w:color w:val="FFFFFF"/>
                    </w:rPr>
                    <w:tab/>
                  </w:r>
                  <w:r w:rsidR="00443D61">
                    <w:rPr>
                      <w:rFonts w:ascii="Arial" w:hAnsi="Arial" w:cs="Arial"/>
                      <w:color w:val="FFFFFF"/>
                    </w:rPr>
                    <w:tab/>
                  </w:r>
                  <w:r w:rsidR="00443D61">
                    <w:rPr>
                      <w:rFonts w:ascii="Arial" w:hAnsi="Arial" w:cs="Arial"/>
                      <w:color w:val="FFFFFF"/>
                    </w:rPr>
                    <w:tab/>
                  </w:r>
                  <w:r w:rsidR="00443D61">
                    <w:rPr>
                      <w:rFonts w:ascii="Arial" w:hAnsi="Arial" w:cs="Arial"/>
                      <w:color w:val="FFFFFF"/>
                    </w:rPr>
                    <w:tab/>
                  </w:r>
                  <w:r w:rsidR="00DF4023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DF4023">
                    <w:rPr>
                      <w:rFonts w:ascii="Arial" w:hAnsi="Arial" w:cs="Arial"/>
                      <w:color w:val="FFFFFF"/>
                    </w:rPr>
                    <w:tab/>
                  </w:r>
                  <w:r w:rsidR="00DF4023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693B11">
                    <w:rPr>
                      <w:rFonts w:ascii="Arial" w:hAnsi="Arial" w:cs="Arial"/>
                      <w:color w:val="FFFFFF"/>
                    </w:rPr>
                    <w:t>2</w:t>
                  </w:r>
                  <w:r w:rsidR="001228C2">
                    <w:rPr>
                      <w:rFonts w:ascii="Arial" w:hAnsi="Arial" w:cs="Arial"/>
                      <w:color w:val="FFFFFF"/>
                    </w:rPr>
                    <w:t>5</w:t>
                  </w:r>
                  <w:r w:rsidR="00DF4023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33C88AF1">
          <v:shape id="_x0000_s1039" type="#_x0000_t202" style="position:absolute;margin-left:0;margin-top:-17.8pt;width:505pt;height:54pt;z-index:251656192;mso-position-horizontal:center" fillcolor="#039" stroked="f">
            <v:textbox style="mso-next-textbox:#_x0000_s1039">
              <w:txbxContent>
                <w:p w14:paraId="65059863" w14:textId="77777777" w:rsidR="00351E3F" w:rsidRDefault="00351E3F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6"/>
                    </w:rPr>
                  </w:pPr>
                  <w:r>
                    <w:rPr>
                      <w:b/>
                      <w:bCs/>
                      <w:smallCaps/>
                      <w:color w:val="FFFFFF"/>
                      <w:sz w:val="36"/>
                    </w:rPr>
                    <w:t>C</w:t>
                  </w:r>
                  <w:r w:rsidR="00443D61">
                    <w:rPr>
                      <w:b/>
                      <w:bCs/>
                      <w:smallCaps/>
                      <w:color w:val="FFFFFF"/>
                      <w:sz w:val="36"/>
                    </w:rPr>
                    <w:t>ertified New Home Specialist</w:t>
                  </w:r>
                  <w:r>
                    <w:rPr>
                      <w:b/>
                      <w:bCs/>
                      <w:smallCaps/>
                      <w:color w:val="FFFFFF"/>
                      <w:sz w:val="36"/>
                    </w:rPr>
                    <w:t>™</w:t>
                  </w:r>
                </w:p>
                <w:p w14:paraId="22B3F5BE" w14:textId="77777777" w:rsidR="00351E3F" w:rsidRDefault="00351E3F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Sales &amp; Marketing Preparation Planner</w:t>
                  </w:r>
                </w:p>
              </w:txbxContent>
            </v:textbox>
          </v:shape>
        </w:pict>
      </w:r>
    </w:p>
    <w:sectPr w:rsidR="00351E3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448A"/>
    <w:multiLevelType w:val="hybridMultilevel"/>
    <w:tmpl w:val="65C01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5132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90B10"/>
    <w:rsid w:val="000C30FD"/>
    <w:rsid w:val="001228C2"/>
    <w:rsid w:val="00190B10"/>
    <w:rsid w:val="00316582"/>
    <w:rsid w:val="00351E3F"/>
    <w:rsid w:val="00443D61"/>
    <w:rsid w:val="004B2D10"/>
    <w:rsid w:val="004B6F83"/>
    <w:rsid w:val="004F5431"/>
    <w:rsid w:val="00693B11"/>
    <w:rsid w:val="00D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</o:shapelayout>
  </w:shapeDefaults>
  <w:decimalSymbol w:val="."/>
  <w:listSeparator w:val=","/>
  <w14:docId w14:val="5917CA75"/>
  <w15:chartTrackingRefBased/>
  <w15:docId w15:val="{FC15687C-8F25-496A-9785-9CEF6F7C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FFFFFF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mallCaps/>
      <w:sz w:val="3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FFFFFF"/>
      <w:sz w:val="3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mallCaps/>
      <w:color w:val="FFFFFF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2000-11-08T18:51:00Z</cp:lastPrinted>
  <dcterms:created xsi:type="dcterms:W3CDTF">2017-05-23T14:51:00Z</dcterms:created>
  <dcterms:modified xsi:type="dcterms:W3CDTF">2025-01-28T03:46:00Z</dcterms:modified>
</cp:coreProperties>
</file>